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2" w:rsidRDefault="00523D42">
      <w:pPr>
        <w:rPr>
          <w:rFonts w:ascii="Arial" w:hAnsi="Arial"/>
          <w:b/>
          <w:sz w:val="28"/>
        </w:rPr>
      </w:pPr>
      <w:r w:rsidRPr="00523D42">
        <w:rPr>
          <w:rFonts w:ascii="Arial" w:hAnsi="Arial"/>
          <w:b/>
          <w:sz w:val="28"/>
        </w:rPr>
        <w:t>Canteen Sheet</w:t>
      </w:r>
    </w:p>
    <w:p w:rsidR="00523D42" w:rsidRDefault="00523D42">
      <w:pPr>
        <w:rPr>
          <w:rFonts w:ascii="Arial" w:hAnsi="Arial"/>
          <w:b/>
          <w:sz w:val="28"/>
        </w:rPr>
      </w:pPr>
    </w:p>
    <w:p w:rsidR="000A1956" w:rsidRPr="00523D42" w:rsidRDefault="00523D42">
      <w:pPr>
        <w:rPr>
          <w:rFonts w:ascii="Arial" w:hAnsi="Arial"/>
          <w:b/>
          <w:sz w:val="28"/>
        </w:rPr>
      </w:pPr>
      <w:r w:rsidRPr="00523D42">
        <w:rPr>
          <w:rFonts w:ascii="Arial" w:hAnsi="Arial"/>
          <w:b/>
          <w:sz w:val="28"/>
        </w:rPr>
        <w:drawing>
          <wp:inline distT="0" distB="0" distL="0" distR="0">
            <wp:extent cx="6145530" cy="7619659"/>
            <wp:effectExtent l="25400" t="0" r="1270" b="0"/>
            <wp:docPr id="1" name="Picture 4" descr="E:\canteen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nteen fro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629" cy="761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956" w:rsidRPr="00523D42" w:rsidSect="00C64FC7">
      <w:pgSz w:w="11900" w:h="16840"/>
      <w:pgMar w:top="1134" w:right="1230" w:bottom="1134" w:left="123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3D42"/>
    <w:rsid w:val="00523D4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B8"/>
    <w:rPr>
      <w:rFonts w:ascii="Century Gothic" w:hAnsi="Century Gothic"/>
      <w:sz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Castelino</dc:creator>
  <cp:keywords/>
  <cp:lastModifiedBy>Celine Castelino</cp:lastModifiedBy>
  <cp:revision>1</cp:revision>
  <dcterms:created xsi:type="dcterms:W3CDTF">2015-06-24T08:34:00Z</dcterms:created>
  <dcterms:modified xsi:type="dcterms:W3CDTF">2015-06-24T08:42:00Z</dcterms:modified>
</cp:coreProperties>
</file>